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B48" w:rsidRPr="00900BB4" w:rsidRDefault="009F2B48" w:rsidP="009F2B48">
      <w:pPr>
        <w:widowControl w:val="0"/>
        <w:tabs>
          <w:tab w:val="left" w:pos="220"/>
          <w:tab w:val="left" w:pos="720"/>
        </w:tabs>
        <w:autoSpaceDE w:val="0"/>
        <w:autoSpaceDN w:val="0"/>
        <w:adjustRightInd w:val="0"/>
        <w:rPr>
          <w:rFonts w:ascii="Helvetica" w:hAnsi="Helvetica" w:cs="Helvetica"/>
          <w:color w:val="262626"/>
        </w:rPr>
      </w:pPr>
      <w:r w:rsidRPr="00900BB4">
        <w:rPr>
          <w:rFonts w:ascii="Helvetica" w:hAnsi="Helvetica" w:cs="Helvetica"/>
          <w:b/>
          <w:color w:val="262626"/>
        </w:rPr>
        <w:t>SUMMATIVE: Thursday, March 20,2014.</w:t>
      </w:r>
      <w:r w:rsidR="00414459" w:rsidRPr="00900BB4">
        <w:rPr>
          <w:rFonts w:ascii="Helvetica" w:hAnsi="Helvetica" w:cs="Helvetica"/>
          <w:color w:val="262626"/>
        </w:rPr>
        <w:t xml:space="preserve"> Review Achievement Scales.</w:t>
      </w:r>
    </w:p>
    <w:p w:rsidR="009F2B48" w:rsidRPr="00900BB4" w:rsidRDefault="009F2B48" w:rsidP="009F2B48">
      <w:pPr>
        <w:widowControl w:val="0"/>
        <w:tabs>
          <w:tab w:val="left" w:pos="220"/>
          <w:tab w:val="left" w:pos="720"/>
        </w:tabs>
        <w:autoSpaceDE w:val="0"/>
        <w:autoSpaceDN w:val="0"/>
        <w:adjustRightInd w:val="0"/>
        <w:rPr>
          <w:rFonts w:ascii="Helvetica" w:hAnsi="Helvetica" w:cs="Helvetica"/>
          <w:b/>
          <w:color w:val="262626"/>
          <w:u w:val="single"/>
        </w:rPr>
      </w:pPr>
      <w:r w:rsidRPr="00900BB4">
        <w:rPr>
          <w:rFonts w:ascii="Helvetica" w:hAnsi="Helvetica" w:cs="Helvetica"/>
          <w:b/>
          <w:color w:val="262626"/>
          <w:u w:val="single"/>
        </w:rPr>
        <w:t>Format:</w:t>
      </w:r>
    </w:p>
    <w:p w:rsidR="009F2B48" w:rsidRPr="00900BB4" w:rsidRDefault="009F2B48" w:rsidP="009F2B48">
      <w:pPr>
        <w:pStyle w:val="ListParagraph"/>
        <w:widowControl w:val="0"/>
        <w:numPr>
          <w:ilvl w:val="0"/>
          <w:numId w:val="1"/>
        </w:numPr>
        <w:tabs>
          <w:tab w:val="left" w:pos="220"/>
          <w:tab w:val="left" w:pos="720"/>
        </w:tabs>
        <w:autoSpaceDE w:val="0"/>
        <w:autoSpaceDN w:val="0"/>
        <w:adjustRightInd w:val="0"/>
        <w:rPr>
          <w:rFonts w:ascii="Helvetica" w:hAnsi="Helvetica" w:cs="Helvetica"/>
          <w:color w:val="262626"/>
        </w:rPr>
      </w:pPr>
      <w:r w:rsidRPr="00900BB4">
        <w:rPr>
          <w:rFonts w:ascii="Helvetica" w:hAnsi="Helvetica" w:cs="Helvetica"/>
          <w:color w:val="262626"/>
        </w:rPr>
        <w:t>Five MC questions about terms in the unit: setting, theme, perspective, first person, third person omniscient, third person limited, indirect and direct characterization.</w:t>
      </w:r>
    </w:p>
    <w:p w:rsidR="009F2B48" w:rsidRPr="00900BB4" w:rsidRDefault="009F2B48" w:rsidP="009F2B48">
      <w:pPr>
        <w:pStyle w:val="ListParagraph"/>
        <w:widowControl w:val="0"/>
        <w:numPr>
          <w:ilvl w:val="0"/>
          <w:numId w:val="1"/>
        </w:numPr>
        <w:tabs>
          <w:tab w:val="left" w:pos="220"/>
          <w:tab w:val="left" w:pos="720"/>
        </w:tabs>
        <w:autoSpaceDE w:val="0"/>
        <w:autoSpaceDN w:val="0"/>
        <w:adjustRightInd w:val="0"/>
        <w:rPr>
          <w:rFonts w:ascii="Helvetica" w:hAnsi="Helvetica" w:cs="Helvetica"/>
          <w:color w:val="262626"/>
        </w:rPr>
      </w:pPr>
      <w:r w:rsidRPr="00900BB4">
        <w:rPr>
          <w:rFonts w:ascii="Helvetica" w:hAnsi="Helvetica" w:cs="Helvetica"/>
          <w:color w:val="262626"/>
        </w:rPr>
        <w:t>Actively read and annotate a reading passage; answer ten multiple choice questions addressing setting, theme, character, perspective and point of view.</w:t>
      </w:r>
    </w:p>
    <w:p w:rsidR="009F2B48" w:rsidRPr="00900BB4" w:rsidRDefault="009F2B48" w:rsidP="009F2B48">
      <w:pPr>
        <w:pStyle w:val="ListParagraph"/>
        <w:widowControl w:val="0"/>
        <w:numPr>
          <w:ilvl w:val="0"/>
          <w:numId w:val="1"/>
        </w:numPr>
        <w:tabs>
          <w:tab w:val="left" w:pos="220"/>
          <w:tab w:val="left" w:pos="720"/>
        </w:tabs>
        <w:autoSpaceDE w:val="0"/>
        <w:autoSpaceDN w:val="0"/>
        <w:adjustRightInd w:val="0"/>
        <w:rPr>
          <w:rFonts w:ascii="Helvetica" w:hAnsi="Helvetica" w:cs="Helvetica"/>
          <w:color w:val="262626"/>
        </w:rPr>
      </w:pPr>
      <w:r w:rsidRPr="00900BB4">
        <w:rPr>
          <w:rFonts w:ascii="Helvetica" w:hAnsi="Helvetica" w:cs="Helvetica"/>
          <w:color w:val="262626"/>
        </w:rPr>
        <w:t xml:space="preserve">Extended response </w:t>
      </w:r>
    </w:p>
    <w:p w:rsidR="009F2B48" w:rsidRPr="009F2B48"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u w:val="single"/>
        </w:rPr>
      </w:pPr>
      <w:r>
        <w:rPr>
          <w:rFonts w:ascii="Helvetica" w:hAnsi="Helvetica" w:cs="Helvetica"/>
          <w:b/>
          <w:color w:val="262626"/>
          <w:sz w:val="26"/>
          <w:szCs w:val="26"/>
          <w:u w:val="single"/>
        </w:rPr>
        <w:t>Learning goal</w:t>
      </w:r>
      <w:r w:rsidR="00414459">
        <w:rPr>
          <w:rFonts w:ascii="Helvetica" w:hAnsi="Helvetica" w:cs="Helvetica"/>
          <w:b/>
          <w:color w:val="262626"/>
          <w:sz w:val="26"/>
          <w:szCs w:val="26"/>
          <w:u w:val="single"/>
        </w:rPr>
        <w:t xml:space="preserve"> 1</w:t>
      </w:r>
      <w:r>
        <w:rPr>
          <w:rFonts w:ascii="Helvetica" w:hAnsi="Helvetica" w:cs="Helvetica"/>
          <w:b/>
          <w:color w:val="262626"/>
          <w:sz w:val="26"/>
          <w:szCs w:val="26"/>
          <w:u w:val="single"/>
        </w:rPr>
        <w:t>:</w:t>
      </w:r>
    </w:p>
    <w:p w:rsidR="009F2B48" w:rsidRDefault="00414459" w:rsidP="009F2B48">
      <w:pPr>
        <w:widowControl w:val="0"/>
        <w:tabs>
          <w:tab w:val="left" w:pos="220"/>
          <w:tab w:val="left" w:pos="720"/>
        </w:tabs>
        <w:autoSpaceDE w:val="0"/>
        <w:autoSpaceDN w:val="0"/>
        <w:adjustRightInd w:val="0"/>
        <w:rPr>
          <w:rFonts w:ascii="Helvetica" w:hAnsi="Helvetica" w:cs="Helvetica"/>
          <w:color w:val="262626"/>
          <w:sz w:val="26"/>
          <w:szCs w:val="26"/>
        </w:rPr>
      </w:pPr>
      <w:r w:rsidRPr="00414459">
        <w:rPr>
          <w:rFonts w:ascii="Helvetica" w:hAnsi="Helvetica" w:cs="Helvetica"/>
          <w:b/>
          <w:color w:val="262626"/>
          <w:sz w:val="26"/>
          <w:szCs w:val="26"/>
        </w:rPr>
        <w:t>RL.8.2:</w:t>
      </w:r>
      <w:r w:rsidR="009F2B48">
        <w:rPr>
          <w:rFonts w:ascii="Helvetica" w:hAnsi="Helvetica" w:cs="Helvetica"/>
          <w:color w:val="262626"/>
          <w:sz w:val="26"/>
          <w:szCs w:val="26"/>
        </w:rPr>
        <w:t>I can determine a theme or central idea of a text and analyze its development over the course of the text, including its relationship to the characters, setting, and plot; provide an objective summary of the text.</w:t>
      </w:r>
    </w:p>
    <w:p w:rsidR="00414459" w:rsidRDefault="00414459" w:rsidP="009F2B48">
      <w:pPr>
        <w:widowControl w:val="0"/>
        <w:tabs>
          <w:tab w:val="left" w:pos="220"/>
          <w:tab w:val="left" w:pos="720"/>
        </w:tabs>
        <w:autoSpaceDE w:val="0"/>
        <w:autoSpaceDN w:val="0"/>
        <w:adjustRightInd w:val="0"/>
        <w:rPr>
          <w:rFonts w:ascii="Helvetica" w:hAnsi="Helvetica" w:cs="Helvetica"/>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Theme:</w:t>
      </w:r>
    </w:p>
    <w:p w:rsidR="009F2B48" w:rsidRDefault="00AD6759" w:rsidP="009F2B48">
      <w:pPr>
        <w:widowControl w:val="0"/>
        <w:tabs>
          <w:tab w:val="left" w:pos="220"/>
          <w:tab w:val="left" w:pos="720"/>
        </w:tabs>
        <w:autoSpaceDE w:val="0"/>
        <w:autoSpaceDN w:val="0"/>
        <w:adjustRightInd w:val="0"/>
        <w:rPr>
          <w:rFonts w:ascii="Helvetica" w:hAnsi="Helvetica" w:cs="Helvetica"/>
          <w:color w:val="262626"/>
          <w:sz w:val="26"/>
          <w:szCs w:val="26"/>
        </w:rPr>
      </w:pPr>
      <w:r>
        <w:rPr>
          <w:rFonts w:ascii="Helvetica" w:hAnsi="Helvetica" w:cs="Helvetica"/>
          <w:color w:val="262626"/>
          <w:sz w:val="26"/>
          <w:szCs w:val="26"/>
        </w:rPr>
        <w:t>*Formula for creating a Theme statement: Subject+ the message or universal insight about the subject. A theme is expressed in a complete sentence.</w:t>
      </w:r>
    </w:p>
    <w:p w:rsidR="00AD6759" w:rsidRDefault="00AD6759" w:rsidP="009F2B48">
      <w:pPr>
        <w:widowControl w:val="0"/>
        <w:tabs>
          <w:tab w:val="left" w:pos="220"/>
          <w:tab w:val="left" w:pos="720"/>
        </w:tabs>
        <w:autoSpaceDE w:val="0"/>
        <w:autoSpaceDN w:val="0"/>
        <w:adjustRightInd w:val="0"/>
        <w:rPr>
          <w:rFonts w:ascii="Helvetica" w:hAnsi="Helvetica" w:cs="Helvetica"/>
          <w:color w:val="262626"/>
          <w:sz w:val="26"/>
          <w:szCs w:val="26"/>
        </w:rPr>
      </w:pPr>
      <w:r>
        <w:rPr>
          <w:rFonts w:ascii="Helvetica" w:hAnsi="Helvetica" w:cs="Helvetica"/>
          <w:color w:val="262626"/>
          <w:sz w:val="26"/>
          <w:szCs w:val="26"/>
        </w:rPr>
        <w:t>*Avoid clichéd theme statements.</w:t>
      </w:r>
    </w:p>
    <w:p w:rsidR="00AD6759" w:rsidRDefault="00AD6759" w:rsidP="009F2B48">
      <w:pPr>
        <w:widowControl w:val="0"/>
        <w:tabs>
          <w:tab w:val="left" w:pos="220"/>
          <w:tab w:val="left" w:pos="720"/>
        </w:tabs>
        <w:autoSpaceDE w:val="0"/>
        <w:autoSpaceDN w:val="0"/>
        <w:adjustRightInd w:val="0"/>
        <w:rPr>
          <w:rFonts w:ascii="Helvetica" w:hAnsi="Helvetica" w:cs="Helvetica"/>
          <w:color w:val="262626"/>
          <w:sz w:val="26"/>
          <w:szCs w:val="26"/>
        </w:rPr>
      </w:pPr>
      <w:r>
        <w:rPr>
          <w:rFonts w:ascii="Helvetica" w:hAnsi="Helvetica" w:cs="Helvetica"/>
          <w:color w:val="262626"/>
          <w:sz w:val="26"/>
          <w:szCs w:val="26"/>
        </w:rPr>
        <w:t>* The Characters, plot and setting can help build the theme or contribute to its development.</w:t>
      </w:r>
    </w:p>
    <w:p w:rsidR="00AD6759" w:rsidRDefault="00AD6759" w:rsidP="009F2B48">
      <w:pPr>
        <w:widowControl w:val="0"/>
        <w:tabs>
          <w:tab w:val="left" w:pos="220"/>
          <w:tab w:val="left" w:pos="720"/>
        </w:tabs>
        <w:autoSpaceDE w:val="0"/>
        <w:autoSpaceDN w:val="0"/>
        <w:adjustRightInd w:val="0"/>
        <w:rPr>
          <w:rFonts w:ascii="Helvetica" w:hAnsi="Helvetica" w:cs="Helvetica"/>
          <w:color w:val="262626"/>
          <w:sz w:val="26"/>
          <w:szCs w:val="26"/>
        </w:rPr>
      </w:pPr>
      <w:r>
        <w:rPr>
          <w:rFonts w:ascii="Helvetica" w:hAnsi="Helvetica" w:cs="Helvetica"/>
          <w:color w:val="262626"/>
          <w:sz w:val="26"/>
          <w:szCs w:val="26"/>
        </w:rPr>
        <w:t xml:space="preserve">*Theme statements must apply to the text and must be able to be supported by text evidence; must be universal; </w:t>
      </w:r>
      <w:r w:rsidRPr="00AD6759">
        <w:rPr>
          <w:rFonts w:ascii="Helvetica" w:hAnsi="Helvetica" w:cs="Helvetica"/>
          <w:color w:val="262626"/>
          <w:sz w:val="26"/>
          <w:szCs w:val="26"/>
          <w:u w:val="single"/>
        </w:rPr>
        <w:t xml:space="preserve">is not </w:t>
      </w:r>
      <w:r>
        <w:rPr>
          <w:rFonts w:ascii="Helvetica" w:hAnsi="Helvetica" w:cs="Helvetica"/>
          <w:color w:val="262626"/>
          <w:sz w:val="26"/>
          <w:szCs w:val="26"/>
        </w:rPr>
        <w:t>a plot summary.</w:t>
      </w:r>
    </w:p>
    <w:p w:rsidR="00AD6759" w:rsidRDefault="00AD6759" w:rsidP="009F2B48">
      <w:pPr>
        <w:widowControl w:val="0"/>
        <w:tabs>
          <w:tab w:val="left" w:pos="220"/>
          <w:tab w:val="left" w:pos="720"/>
        </w:tabs>
        <w:autoSpaceDE w:val="0"/>
        <w:autoSpaceDN w:val="0"/>
        <w:adjustRightInd w:val="0"/>
        <w:rPr>
          <w:rFonts w:ascii="Helvetica" w:hAnsi="Helvetica" w:cs="Helvetica"/>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Setting:</w:t>
      </w:r>
    </w:p>
    <w:p w:rsidR="009F2B48" w:rsidRDefault="009F2B48" w:rsidP="009F2B48">
      <w:pPr>
        <w:widowControl w:val="0"/>
        <w:tabs>
          <w:tab w:val="left" w:pos="220"/>
          <w:tab w:val="left" w:pos="720"/>
        </w:tabs>
        <w:autoSpaceDE w:val="0"/>
        <w:autoSpaceDN w:val="0"/>
        <w:adjustRightInd w:val="0"/>
        <w:rPr>
          <w:rFonts w:ascii="Helvetica" w:hAnsi="Helvetica" w:cs="Helvetica"/>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Plot:</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Objective:</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Subjective:</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Summary:</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Objective Summary:</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Pr>
          <w:rFonts w:ascii="Helvetica" w:hAnsi="Helvetica" w:cs="Helvetica"/>
          <w:b/>
          <w:color w:val="262626"/>
          <w:sz w:val="26"/>
          <w:szCs w:val="26"/>
          <w:u w:val="single"/>
        </w:rPr>
        <w:t>Learning goal 2</w:t>
      </w:r>
      <w:r w:rsidRPr="009F2B48">
        <w:rPr>
          <w:rFonts w:ascii="Helvetica" w:hAnsi="Helvetica" w:cs="Helvetica"/>
          <w:b/>
          <w:color w:val="262626"/>
          <w:sz w:val="26"/>
          <w:szCs w:val="26"/>
          <w:u w:val="single"/>
        </w:rPr>
        <w:t>:</w:t>
      </w:r>
    </w:p>
    <w:p w:rsidR="009F2B48" w:rsidRDefault="00414459" w:rsidP="009F2B48">
      <w:pPr>
        <w:widowControl w:val="0"/>
        <w:tabs>
          <w:tab w:val="left" w:pos="220"/>
          <w:tab w:val="left" w:pos="720"/>
        </w:tabs>
        <w:autoSpaceDE w:val="0"/>
        <w:autoSpaceDN w:val="0"/>
        <w:adjustRightInd w:val="0"/>
        <w:rPr>
          <w:rFonts w:ascii="Helvetica" w:hAnsi="Helvetica" w:cs="Helvetica"/>
          <w:color w:val="262626"/>
          <w:sz w:val="26"/>
          <w:szCs w:val="26"/>
        </w:rPr>
      </w:pPr>
      <w:r w:rsidRPr="00414459">
        <w:rPr>
          <w:rFonts w:ascii="Helvetica" w:hAnsi="Helvetica" w:cs="Helvetica"/>
          <w:b/>
          <w:color w:val="262626"/>
          <w:sz w:val="26"/>
          <w:szCs w:val="26"/>
        </w:rPr>
        <w:t>RL.8.3</w:t>
      </w:r>
      <w:r>
        <w:rPr>
          <w:rFonts w:ascii="Helvetica" w:hAnsi="Helvetica" w:cs="Helvetica"/>
          <w:b/>
          <w:color w:val="262626"/>
          <w:sz w:val="26"/>
          <w:szCs w:val="26"/>
          <w:u w:val="single"/>
        </w:rPr>
        <w:t xml:space="preserve"> </w:t>
      </w:r>
      <w:r w:rsidR="009F2B48">
        <w:rPr>
          <w:rFonts w:ascii="Helvetica" w:hAnsi="Helvetica" w:cs="Helvetica"/>
          <w:color w:val="262626"/>
          <w:sz w:val="26"/>
          <w:szCs w:val="26"/>
        </w:rPr>
        <w:t xml:space="preserve">I can analyze how particular lines of dialogue or incidents in a story or drama propel the action, reveal aspects of a character, or provoke a </w:t>
      </w:r>
      <w:r w:rsidR="009F2B48">
        <w:rPr>
          <w:rFonts w:ascii="Helvetica" w:hAnsi="Helvetica" w:cs="Helvetica"/>
          <w:color w:val="262626"/>
          <w:sz w:val="26"/>
          <w:szCs w:val="26"/>
        </w:rPr>
        <w:lastRenderedPageBreak/>
        <w:t>decision.</w:t>
      </w:r>
    </w:p>
    <w:p w:rsidR="009F2B48" w:rsidRDefault="009F2B48" w:rsidP="009F2B48">
      <w:pPr>
        <w:widowControl w:val="0"/>
        <w:tabs>
          <w:tab w:val="left" w:pos="220"/>
          <w:tab w:val="left" w:pos="720"/>
        </w:tabs>
        <w:autoSpaceDE w:val="0"/>
        <w:autoSpaceDN w:val="0"/>
        <w:adjustRightInd w:val="0"/>
        <w:rPr>
          <w:rFonts w:ascii="Helvetica" w:hAnsi="Helvetica" w:cs="Helvetica"/>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Dialogue:</w:t>
      </w: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9F2B48" w:rsidRPr="00414459" w:rsidRDefault="009F2B48"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Propel the Action</w:t>
      </w:r>
      <w:r w:rsidR="00792BF2" w:rsidRPr="00414459">
        <w:rPr>
          <w:rFonts w:ascii="Helvetica" w:hAnsi="Helvetica" w:cs="Helvetica"/>
          <w:b/>
          <w:color w:val="262626"/>
          <w:sz w:val="26"/>
          <w:szCs w:val="26"/>
        </w:rPr>
        <w:t>:</w:t>
      </w:r>
    </w:p>
    <w:p w:rsidR="00792BF2" w:rsidRPr="00414459" w:rsidRDefault="00792BF2"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792BF2" w:rsidRPr="00414459" w:rsidRDefault="00792BF2" w:rsidP="009F2B48">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Direct Chara</w:t>
      </w:r>
      <w:r w:rsidR="00AD6759" w:rsidRPr="00414459">
        <w:rPr>
          <w:rFonts w:ascii="Helvetica" w:hAnsi="Helvetica" w:cs="Helvetica"/>
          <w:b/>
          <w:color w:val="262626"/>
          <w:sz w:val="26"/>
          <w:szCs w:val="26"/>
        </w:rPr>
        <w:t>c</w:t>
      </w:r>
      <w:r w:rsidRPr="00414459">
        <w:rPr>
          <w:rFonts w:ascii="Helvetica" w:hAnsi="Helvetica" w:cs="Helvetica"/>
          <w:b/>
          <w:color w:val="262626"/>
          <w:sz w:val="26"/>
          <w:szCs w:val="26"/>
        </w:rPr>
        <w:t>terization:</w:t>
      </w:r>
    </w:p>
    <w:p w:rsidR="00792BF2" w:rsidRPr="00414459" w:rsidRDefault="00792BF2" w:rsidP="009F2B48">
      <w:pPr>
        <w:widowControl w:val="0"/>
        <w:tabs>
          <w:tab w:val="left" w:pos="220"/>
          <w:tab w:val="left" w:pos="720"/>
        </w:tabs>
        <w:autoSpaceDE w:val="0"/>
        <w:autoSpaceDN w:val="0"/>
        <w:adjustRightInd w:val="0"/>
        <w:rPr>
          <w:rFonts w:ascii="Helvetica" w:hAnsi="Helvetica" w:cs="Helvetica"/>
          <w:b/>
          <w:color w:val="262626"/>
          <w:sz w:val="26"/>
          <w:szCs w:val="26"/>
        </w:rPr>
      </w:pPr>
    </w:p>
    <w:p w:rsidR="00792BF2" w:rsidRDefault="00792BF2" w:rsidP="009F2B48">
      <w:pPr>
        <w:widowControl w:val="0"/>
        <w:tabs>
          <w:tab w:val="left" w:pos="220"/>
          <w:tab w:val="left" w:pos="720"/>
        </w:tabs>
        <w:autoSpaceDE w:val="0"/>
        <w:autoSpaceDN w:val="0"/>
        <w:adjustRightInd w:val="0"/>
        <w:rPr>
          <w:rFonts w:ascii="Helvetica" w:hAnsi="Helvetica" w:cs="Helvetica"/>
          <w:color w:val="262626"/>
          <w:sz w:val="26"/>
          <w:szCs w:val="26"/>
        </w:rPr>
      </w:pPr>
      <w:r w:rsidRPr="00414459">
        <w:rPr>
          <w:rFonts w:ascii="Helvetica" w:hAnsi="Helvetica" w:cs="Helvetica"/>
          <w:b/>
          <w:color w:val="262626"/>
          <w:sz w:val="26"/>
          <w:szCs w:val="26"/>
        </w:rPr>
        <w:t>Indirect Characterization</w:t>
      </w:r>
      <w:r w:rsidR="00900BB4">
        <w:rPr>
          <w:rFonts w:ascii="Helvetica" w:hAnsi="Helvetica" w:cs="Helvetica"/>
          <w:b/>
          <w:color w:val="262626"/>
          <w:sz w:val="26"/>
          <w:szCs w:val="26"/>
        </w:rPr>
        <w:t>:</w:t>
      </w:r>
      <w:r>
        <w:rPr>
          <w:rFonts w:ascii="Helvetica" w:hAnsi="Helvetica" w:cs="Helvetica"/>
          <w:color w:val="262626"/>
          <w:sz w:val="26"/>
          <w:szCs w:val="26"/>
        </w:rPr>
        <w:t>(FATSO) Features, Actions, Thoughts, Speech, Other Characters</w:t>
      </w:r>
      <w:r w:rsidR="00AD6759">
        <w:rPr>
          <w:rFonts w:ascii="Helvetica" w:hAnsi="Helvetica" w:cs="Helvetica"/>
          <w:color w:val="262626"/>
          <w:sz w:val="26"/>
          <w:szCs w:val="26"/>
        </w:rPr>
        <w:t>(What they say or think about the character; how they interact)</w:t>
      </w:r>
    </w:p>
    <w:p w:rsidR="001F517A" w:rsidRDefault="001F517A" w:rsidP="009F2B48">
      <w:pPr>
        <w:widowControl w:val="0"/>
        <w:tabs>
          <w:tab w:val="left" w:pos="220"/>
          <w:tab w:val="left" w:pos="720"/>
        </w:tabs>
        <w:autoSpaceDE w:val="0"/>
        <w:autoSpaceDN w:val="0"/>
        <w:adjustRightInd w:val="0"/>
        <w:rPr>
          <w:rFonts w:ascii="Helvetica" w:hAnsi="Helvetica" w:cs="Helvetica"/>
          <w:color w:val="262626"/>
          <w:sz w:val="26"/>
          <w:szCs w:val="26"/>
        </w:rPr>
      </w:pPr>
    </w:p>
    <w:p w:rsidR="00792BF2" w:rsidRPr="00414459" w:rsidRDefault="00414459" w:rsidP="009F2B48">
      <w:pPr>
        <w:widowControl w:val="0"/>
        <w:tabs>
          <w:tab w:val="left" w:pos="220"/>
          <w:tab w:val="left" w:pos="720"/>
        </w:tabs>
        <w:autoSpaceDE w:val="0"/>
        <w:autoSpaceDN w:val="0"/>
        <w:adjustRightInd w:val="0"/>
        <w:rPr>
          <w:rFonts w:ascii="Helvetica" w:hAnsi="Helvetica" w:cs="Helvetica"/>
          <w:b/>
          <w:color w:val="262626"/>
          <w:sz w:val="26"/>
          <w:szCs w:val="26"/>
        </w:rPr>
      </w:pPr>
      <w:r>
        <w:rPr>
          <w:rFonts w:ascii="Helvetica" w:hAnsi="Helvetica" w:cs="Helvetica"/>
          <w:b/>
          <w:color w:val="262626"/>
          <w:sz w:val="26"/>
          <w:szCs w:val="26"/>
        </w:rPr>
        <w:t xml:space="preserve">Provoke a </w:t>
      </w:r>
      <w:r w:rsidR="00792BF2" w:rsidRPr="00414459">
        <w:rPr>
          <w:rFonts w:ascii="Helvetica" w:hAnsi="Helvetica" w:cs="Helvetica"/>
          <w:b/>
          <w:color w:val="262626"/>
          <w:sz w:val="26"/>
          <w:szCs w:val="26"/>
        </w:rPr>
        <w:t>Decision</w:t>
      </w:r>
      <w:r w:rsidR="00900BB4">
        <w:rPr>
          <w:rFonts w:ascii="Helvetica" w:hAnsi="Helvetica" w:cs="Helvetica"/>
          <w:b/>
          <w:color w:val="262626"/>
          <w:sz w:val="26"/>
          <w:szCs w:val="26"/>
        </w:rPr>
        <w:t>:</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u w:val="single"/>
        </w:rPr>
      </w:pPr>
      <w:r w:rsidRPr="00414459">
        <w:rPr>
          <w:rFonts w:ascii="Helvetica" w:hAnsi="Helvetica" w:cs="Helvetica"/>
          <w:b/>
          <w:color w:val="262626"/>
          <w:sz w:val="26"/>
          <w:szCs w:val="26"/>
          <w:u w:val="single"/>
        </w:rPr>
        <w:t>Learning goal 3:</w:t>
      </w:r>
    </w:p>
    <w:p w:rsidR="009F2B48" w:rsidRPr="00AD6759"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u w:val="single"/>
        </w:rPr>
      </w:pPr>
      <w:r w:rsidRPr="00414459">
        <w:rPr>
          <w:rFonts w:ascii="Helvetica" w:hAnsi="Helvetica" w:cs="Helvetica"/>
          <w:b/>
          <w:color w:val="262626"/>
          <w:sz w:val="26"/>
          <w:szCs w:val="26"/>
        </w:rPr>
        <w:t>RL.8.6:</w:t>
      </w:r>
      <w:r>
        <w:rPr>
          <w:rFonts w:ascii="Helvetica" w:hAnsi="Helvetica" w:cs="Helvetica"/>
          <w:color w:val="262626"/>
          <w:sz w:val="26"/>
          <w:szCs w:val="26"/>
        </w:rPr>
        <w:t xml:space="preserve"> </w:t>
      </w:r>
      <w:r w:rsidR="009F2B48" w:rsidRPr="00AD6759">
        <w:rPr>
          <w:rFonts w:ascii="Helvetica" w:hAnsi="Helvetica" w:cs="Helvetica"/>
          <w:color w:val="262626"/>
          <w:sz w:val="26"/>
          <w:szCs w:val="26"/>
        </w:rPr>
        <w:t>I can analyze how differences in the points of view of the characters and the audience or reader (e.g., created through the use of dramatic irony) create such effects as suspense or humor.</w:t>
      </w:r>
    </w:p>
    <w:p w:rsidR="00414459"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Perspective</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First Person:</w:t>
      </w:r>
    </w:p>
    <w:p w:rsidR="00900BB4" w:rsidRDefault="00900BB4"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900BB4" w:rsidRPr="00414459" w:rsidRDefault="00900BB4" w:rsidP="00AD6759">
      <w:pPr>
        <w:widowControl w:val="0"/>
        <w:tabs>
          <w:tab w:val="left" w:pos="220"/>
          <w:tab w:val="left" w:pos="720"/>
        </w:tabs>
        <w:autoSpaceDE w:val="0"/>
        <w:autoSpaceDN w:val="0"/>
        <w:adjustRightInd w:val="0"/>
        <w:rPr>
          <w:rFonts w:ascii="Helvetica" w:hAnsi="Helvetica" w:cs="Helvetica"/>
          <w:b/>
          <w:color w:val="262626"/>
          <w:sz w:val="26"/>
          <w:szCs w:val="26"/>
        </w:rPr>
      </w:pPr>
      <w:r>
        <w:rPr>
          <w:rFonts w:ascii="Helvetica" w:hAnsi="Helvetica" w:cs="Helvetica"/>
          <w:b/>
          <w:color w:val="262626"/>
          <w:sz w:val="26"/>
          <w:szCs w:val="26"/>
        </w:rPr>
        <w:t>Second Person:</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Third Person Limited:</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Third Person Omni</w:t>
      </w:r>
      <w:r w:rsidR="00414459">
        <w:rPr>
          <w:rFonts w:ascii="Helvetica" w:hAnsi="Helvetica" w:cs="Helvetica"/>
          <w:b/>
          <w:color w:val="262626"/>
          <w:sz w:val="26"/>
          <w:szCs w:val="26"/>
        </w:rPr>
        <w:t>s</w:t>
      </w:r>
      <w:r w:rsidRPr="00414459">
        <w:rPr>
          <w:rFonts w:ascii="Helvetica" w:hAnsi="Helvetica" w:cs="Helvetica"/>
          <w:b/>
          <w:color w:val="262626"/>
          <w:sz w:val="26"/>
          <w:szCs w:val="26"/>
        </w:rPr>
        <w:t>cient:</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Objective</w:t>
      </w:r>
      <w:r w:rsidR="00414459">
        <w:rPr>
          <w:rFonts w:ascii="Helvetica" w:hAnsi="Helvetica" w:cs="Helvetica"/>
          <w:b/>
          <w:color w:val="262626"/>
          <w:sz w:val="26"/>
          <w:szCs w:val="26"/>
        </w:rPr>
        <w:t>:</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Subjective</w:t>
      </w:r>
      <w:r w:rsidR="00414459">
        <w:rPr>
          <w:rFonts w:ascii="Helvetica" w:hAnsi="Helvetica" w:cs="Helvetica"/>
          <w:b/>
          <w:color w:val="262626"/>
          <w:sz w:val="26"/>
          <w:szCs w:val="26"/>
        </w:rPr>
        <w:t>:</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Dramatic Irony:</w:t>
      </w:r>
    </w:p>
    <w:p w:rsidR="00414459"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414459"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rPr>
      </w:pPr>
      <w:r>
        <w:rPr>
          <w:rFonts w:ascii="Helvetica" w:hAnsi="Helvetica" w:cs="Helvetica"/>
          <w:b/>
          <w:color w:val="262626"/>
          <w:sz w:val="26"/>
          <w:szCs w:val="26"/>
        </w:rPr>
        <w:t>Situational Irony:</w:t>
      </w:r>
    </w:p>
    <w:p w:rsidR="00414459"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900BB4" w:rsidRDefault="00414459" w:rsidP="00AD6759">
      <w:pPr>
        <w:widowControl w:val="0"/>
        <w:tabs>
          <w:tab w:val="left" w:pos="220"/>
          <w:tab w:val="left" w:pos="720"/>
        </w:tabs>
        <w:autoSpaceDE w:val="0"/>
        <w:autoSpaceDN w:val="0"/>
        <w:adjustRightInd w:val="0"/>
        <w:rPr>
          <w:rFonts w:ascii="Helvetica" w:hAnsi="Helvetica" w:cs="Helvetica"/>
          <w:b/>
          <w:color w:val="262626"/>
          <w:sz w:val="26"/>
          <w:szCs w:val="26"/>
        </w:rPr>
      </w:pPr>
      <w:r>
        <w:rPr>
          <w:rFonts w:ascii="Helvetica" w:hAnsi="Helvetica" w:cs="Helvetica"/>
          <w:b/>
          <w:color w:val="262626"/>
          <w:sz w:val="26"/>
          <w:szCs w:val="26"/>
        </w:rPr>
        <w:t>Verbal Irony:</w:t>
      </w:r>
    </w:p>
    <w:p w:rsidR="00AD6759" w:rsidRPr="00900BB4"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bookmarkStart w:id="0" w:name="_GoBack"/>
      <w:bookmarkEnd w:id="0"/>
      <w:r w:rsidRPr="00AD6759">
        <w:rPr>
          <w:rFonts w:ascii="Helvetica" w:hAnsi="Helvetica" w:cs="Helvetica"/>
          <w:b/>
          <w:color w:val="262626"/>
          <w:sz w:val="26"/>
          <w:szCs w:val="26"/>
          <w:u w:val="single"/>
        </w:rPr>
        <w:t>Learning Goals 4&amp;5:</w:t>
      </w:r>
    </w:p>
    <w:p w:rsidR="009F2B48" w:rsidRDefault="009F2B48" w:rsidP="00AD6759">
      <w:pPr>
        <w:widowControl w:val="0"/>
        <w:tabs>
          <w:tab w:val="left" w:pos="220"/>
          <w:tab w:val="left" w:pos="720"/>
        </w:tabs>
        <w:autoSpaceDE w:val="0"/>
        <w:autoSpaceDN w:val="0"/>
        <w:adjustRightInd w:val="0"/>
        <w:rPr>
          <w:rFonts w:ascii="Helvetica" w:hAnsi="Helvetica" w:cs="Helvetica"/>
          <w:color w:val="262626"/>
          <w:sz w:val="26"/>
          <w:szCs w:val="26"/>
        </w:rPr>
      </w:pPr>
      <w:r>
        <w:rPr>
          <w:rFonts w:ascii="Helvetica" w:hAnsi="Helvetica" w:cs="Helvetica"/>
          <w:color w:val="262626"/>
          <w:sz w:val="26"/>
          <w:szCs w:val="26"/>
        </w:rPr>
        <w:t>I can analyze how setting influences other literary elements such as conflict, mood, and perspective.</w:t>
      </w:r>
    </w:p>
    <w:p w:rsidR="00AD6759" w:rsidRDefault="00AD6759" w:rsidP="00AD6759">
      <w:pPr>
        <w:widowControl w:val="0"/>
        <w:tabs>
          <w:tab w:val="left" w:pos="220"/>
          <w:tab w:val="left" w:pos="720"/>
        </w:tabs>
        <w:autoSpaceDE w:val="0"/>
        <w:autoSpaceDN w:val="0"/>
        <w:adjustRightInd w:val="0"/>
        <w:rPr>
          <w:rFonts w:ascii="Helvetica" w:hAnsi="Helvetica" w:cs="Helvetica"/>
          <w:color w:val="262626"/>
          <w:sz w:val="26"/>
          <w:szCs w:val="26"/>
        </w:rPr>
      </w:pPr>
    </w:p>
    <w:p w:rsidR="00D67875" w:rsidRDefault="009F2B48" w:rsidP="00AD6759">
      <w:pPr>
        <w:widowControl w:val="0"/>
        <w:tabs>
          <w:tab w:val="left" w:pos="220"/>
          <w:tab w:val="left" w:pos="720"/>
        </w:tabs>
        <w:autoSpaceDE w:val="0"/>
        <w:autoSpaceDN w:val="0"/>
        <w:adjustRightInd w:val="0"/>
        <w:rPr>
          <w:rFonts w:ascii="Helvetica" w:hAnsi="Helvetica" w:cs="Helvetica"/>
          <w:color w:val="262626"/>
          <w:sz w:val="26"/>
          <w:szCs w:val="26"/>
        </w:rPr>
      </w:pPr>
      <w:r w:rsidRPr="009F2B48">
        <w:rPr>
          <w:rFonts w:ascii="Helvetica" w:hAnsi="Helvetica" w:cs="Helvetica"/>
          <w:color w:val="262626"/>
          <w:sz w:val="26"/>
          <w:szCs w:val="26"/>
        </w:rPr>
        <w:lastRenderedPageBreak/>
        <w:t>I can analyze how setting can create incidents that propel the action of a story, reveal aspects of character, or provoke decisions.</w:t>
      </w:r>
    </w:p>
    <w:p w:rsidR="00AD6759" w:rsidRDefault="00AD6759" w:rsidP="00AD6759">
      <w:pPr>
        <w:widowControl w:val="0"/>
        <w:tabs>
          <w:tab w:val="left" w:pos="220"/>
          <w:tab w:val="left" w:pos="720"/>
        </w:tabs>
        <w:autoSpaceDE w:val="0"/>
        <w:autoSpaceDN w:val="0"/>
        <w:adjustRightInd w:val="0"/>
        <w:rPr>
          <w:rFonts w:ascii="Helvetica" w:hAnsi="Helvetica" w:cs="Helvetica"/>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Setting:</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Conflict:</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Mood:</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Perspective:</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Characterization:</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Provoke:</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Reveal:</w:t>
      </w: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p>
    <w:p w:rsidR="00AD6759" w:rsidRPr="00414459" w:rsidRDefault="00AD6759" w:rsidP="00AD6759">
      <w:pPr>
        <w:widowControl w:val="0"/>
        <w:tabs>
          <w:tab w:val="left" w:pos="220"/>
          <w:tab w:val="left" w:pos="720"/>
        </w:tabs>
        <w:autoSpaceDE w:val="0"/>
        <w:autoSpaceDN w:val="0"/>
        <w:adjustRightInd w:val="0"/>
        <w:rPr>
          <w:rFonts w:ascii="Helvetica" w:hAnsi="Helvetica" w:cs="Helvetica"/>
          <w:b/>
          <w:color w:val="262626"/>
          <w:sz w:val="26"/>
          <w:szCs w:val="26"/>
        </w:rPr>
      </w:pPr>
      <w:r w:rsidRPr="00414459">
        <w:rPr>
          <w:rFonts w:ascii="Helvetica" w:hAnsi="Helvetica" w:cs="Helvetica"/>
          <w:b/>
          <w:color w:val="262626"/>
          <w:sz w:val="26"/>
          <w:szCs w:val="26"/>
        </w:rPr>
        <w:t>Propel:</w:t>
      </w:r>
    </w:p>
    <w:sectPr w:rsidR="00AD6759" w:rsidRPr="00414459" w:rsidSect="00D1687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D660DBDA"/>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0A22385"/>
    <w:multiLevelType w:val="hybridMultilevel"/>
    <w:tmpl w:val="BB46E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9F2B48"/>
    <w:rsid w:val="001F517A"/>
    <w:rsid w:val="00216651"/>
    <w:rsid w:val="00414459"/>
    <w:rsid w:val="00792BF2"/>
    <w:rsid w:val="00900BB4"/>
    <w:rsid w:val="009F2B48"/>
    <w:rsid w:val="00AD6759"/>
    <w:rsid w:val="00BE6384"/>
    <w:rsid w:val="00D16878"/>
    <w:rsid w:val="00D6787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B4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2B4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341</Words>
  <Characters>1946</Characters>
  <Application>Microsoft Office Word</Application>
  <DocSecurity>0</DocSecurity>
  <Lines>16</Lines>
  <Paragraphs>4</Paragraphs>
  <ScaleCrop>false</ScaleCrop>
  <Company>Mayfield City Schools</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Rutigliano</dc:creator>
  <cp:lastModifiedBy>mfcsd</cp:lastModifiedBy>
  <cp:revision>2</cp:revision>
  <dcterms:created xsi:type="dcterms:W3CDTF">2014-03-18T22:30:00Z</dcterms:created>
  <dcterms:modified xsi:type="dcterms:W3CDTF">2014-03-18T22:30:00Z</dcterms:modified>
</cp:coreProperties>
</file>